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35" w:rsidRDefault="00A14635" w:rsidP="00A146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A14635">
        <w:rPr>
          <w:rFonts w:ascii="Times New Roman" w:eastAsia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1463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:rsidR="00A14635" w:rsidRPr="00A14635" w:rsidRDefault="00A14635" w:rsidP="00A146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6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14635">
        <w:rPr>
          <w:rFonts w:ascii="Times New Roman" w:eastAsia="Times New Roman" w:hAnsi="Times New Roman" w:cs="Times New Roman"/>
          <w:b/>
          <w:sz w:val="28"/>
          <w:szCs w:val="28"/>
        </w:rPr>
        <w:t>Проверка законности, результативности использования средств бюджета района, контроль за формированием, размещением и исполнением муниципальных контрактов долгосрочной целевой программы района «Современное здравоохранение Ханты-Мансийского района на 2011-2013 годы» за 2011 год</w:t>
      </w:r>
      <w:r w:rsidR="009E3FC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14635" w:rsidRDefault="00A14635" w:rsidP="00A14635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14635"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p w:rsidR="00A14635" w:rsidRPr="0018471C" w:rsidRDefault="00A14635" w:rsidP="00A146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A14635">
        <w:rPr>
          <w:rFonts w:ascii="Times New Roman" w:eastAsia="Times New Roman" w:hAnsi="Times New Roman" w:cs="Times New Roman"/>
          <w:sz w:val="27"/>
          <w:szCs w:val="27"/>
        </w:rPr>
        <w:t xml:space="preserve">подпунктом 3.1. </w:t>
      </w:r>
      <w:r w:rsidRPr="00A14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 плана работы Контрольно-счетной палаты на 2012 год, утвержденным приказом Контрольно-счетной палаты Ханты-Мансийского района от 21.06.2012 № 3, проведено контрольное мероприятие «</w:t>
      </w:r>
      <w:r w:rsidRPr="00A14635">
        <w:rPr>
          <w:rFonts w:ascii="Times New Roman" w:eastAsia="Times New Roman" w:hAnsi="Times New Roman" w:cs="Times New Roman"/>
          <w:sz w:val="28"/>
          <w:szCs w:val="28"/>
        </w:rPr>
        <w:t xml:space="preserve">Проверка законности, результативности использования средств бюджета района, контроль за формированием, размещением и исполнением муниципальных контрактов долгосрочной целевой программы района «Современное здравоохранение Ханты-Мансийского района на 2011-2013 годы» за 2011 </w:t>
      </w:r>
      <w:bookmarkStart w:id="0" w:name="_GoBack"/>
      <w:r w:rsidRPr="0018471C">
        <w:rPr>
          <w:rFonts w:ascii="Times New Roman" w:eastAsia="Times New Roman" w:hAnsi="Times New Roman" w:cs="Times New Roman"/>
          <w:sz w:val="28"/>
          <w:szCs w:val="28"/>
        </w:rPr>
        <w:t>год в Комитете по здравоохранению администрации</w:t>
      </w:r>
      <w:proofErr w:type="gramEnd"/>
      <w:r w:rsidRPr="0018471C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(далее – Комитет).</w:t>
      </w:r>
    </w:p>
    <w:bookmarkEnd w:id="0"/>
    <w:p w:rsidR="00682415" w:rsidRDefault="00682415" w:rsidP="00682415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415" w:rsidRPr="00682415" w:rsidRDefault="00682415" w:rsidP="00682415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установлено:</w:t>
      </w:r>
    </w:p>
    <w:p w:rsidR="00A14635" w:rsidRPr="00A14635" w:rsidRDefault="00A14635" w:rsidP="00A14635">
      <w:pPr>
        <w:spacing w:after="0"/>
        <w:ind w:firstLine="360"/>
        <w:rPr>
          <w:rFonts w:ascii="Times New Roman" w:eastAsia="Times New Roman" w:hAnsi="Times New Roman" w:cs="Times New Roman"/>
          <w:sz w:val="27"/>
          <w:szCs w:val="27"/>
        </w:rPr>
      </w:pPr>
    </w:p>
    <w:p w:rsidR="00A14635" w:rsidRPr="00637C18" w:rsidRDefault="00A14635" w:rsidP="00A1463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C18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682415" w:rsidRPr="00637C1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37C18">
        <w:rPr>
          <w:rFonts w:ascii="Times New Roman" w:eastAsia="Times New Roman" w:hAnsi="Times New Roman" w:cs="Times New Roman"/>
          <w:b/>
          <w:sz w:val="28"/>
          <w:szCs w:val="28"/>
        </w:rPr>
        <w:t>роверк</w:t>
      </w:r>
      <w:r w:rsidR="00B51AD8" w:rsidRPr="00637C1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637C18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исполнения Комитетом требований Бюджетного кодекса Российской Федерации, законодательства Российской Федерации, Ханты-Мансийского автономного округа – Югры, Ханты-Мансийского района в части разработки, утверждения и реализации проверяемой Программы.</w:t>
      </w:r>
    </w:p>
    <w:p w:rsidR="00A14635" w:rsidRPr="00637C18" w:rsidRDefault="00A14635" w:rsidP="00A1463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635" w:rsidRPr="00637C18" w:rsidRDefault="00A14635" w:rsidP="00A1463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7C18">
        <w:rPr>
          <w:rFonts w:ascii="Times New Roman" w:eastAsia="Times New Roman" w:hAnsi="Times New Roman" w:cs="Times New Roman"/>
          <w:sz w:val="28"/>
          <w:szCs w:val="28"/>
        </w:rPr>
        <w:tab/>
      </w:r>
      <w:r w:rsidRPr="006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2011 года Комитетом в Программу были внесены изменения, утвержденные постановлениями администрации района от 01.06.2011 № 98, от 30.09.2011 № 181, от 26.12.2011 № 257, в части включения в программу дополнительных мероприятий, перераспределения бюджетных сре</w:t>
      </w:r>
      <w:proofErr w:type="gramStart"/>
      <w:r w:rsidRPr="006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6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Программы и увеличения финансирования программных мероприятий. В нарушение п.2 ст.6 Порядка разработки, утверждения и реализации долгосрочных целевых программ Ханты-Мансийского </w:t>
      </w:r>
      <w:proofErr w:type="gramStart"/>
      <w:r w:rsidRPr="00637C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утвержденного постановлением администрации Ханты-Мансийского района от 14.09.2009 №120 ц</w:t>
      </w:r>
      <w:r w:rsidRPr="00637C18">
        <w:rPr>
          <w:rFonts w:ascii="Times New Roman" w:eastAsia="Calibri" w:hAnsi="Times New Roman" w:cs="Times New Roman"/>
          <w:sz w:val="28"/>
          <w:szCs w:val="28"/>
        </w:rPr>
        <w:t>елевые показатели приложения 1 Программы не характеризуют</w:t>
      </w:r>
      <w:proofErr w:type="gramEnd"/>
      <w:r w:rsidRPr="00637C18">
        <w:rPr>
          <w:rFonts w:ascii="Times New Roman" w:eastAsia="Calibri" w:hAnsi="Times New Roman" w:cs="Times New Roman"/>
          <w:sz w:val="28"/>
          <w:szCs w:val="28"/>
        </w:rPr>
        <w:t xml:space="preserve"> результат реализации программы в целом, отсутствуют целевые показатели по подпрограмме </w:t>
      </w:r>
      <w:r w:rsidRPr="00637C1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материально-технической базы муниципальных учреждений здравоохранения»</w:t>
      </w:r>
      <w:r w:rsidRPr="00637C18">
        <w:rPr>
          <w:rFonts w:ascii="Times New Roman" w:eastAsia="Calibri" w:hAnsi="Times New Roman" w:cs="Times New Roman"/>
          <w:sz w:val="28"/>
          <w:szCs w:val="28"/>
        </w:rPr>
        <w:t>. А также, н</w:t>
      </w:r>
      <w:r w:rsidRPr="006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откорректированы значения целевых показателей Программы, согласно </w:t>
      </w:r>
      <w:r w:rsidRPr="00637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внесенным изменениям, в части объемов финансирования мероприятий Программы. </w:t>
      </w:r>
    </w:p>
    <w:p w:rsidR="00A14635" w:rsidRPr="00637C18" w:rsidRDefault="00A14635" w:rsidP="00A1463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7C18">
        <w:rPr>
          <w:rFonts w:ascii="Times New Roman" w:eastAsia="Calibri" w:hAnsi="Times New Roman" w:cs="Times New Roman"/>
          <w:sz w:val="28"/>
          <w:szCs w:val="28"/>
        </w:rPr>
        <w:t xml:space="preserve">В нарушение п.4.4. раздела 4 </w:t>
      </w:r>
      <w:hyperlink r:id="rId6" w:history="1">
        <w:proofErr w:type="gramStart"/>
        <w:r w:rsidRPr="00637C18">
          <w:rPr>
            <w:rFonts w:ascii="Times New Roman" w:eastAsia="Calibri" w:hAnsi="Times New Roman" w:cs="Times New Roman"/>
            <w:sz w:val="28"/>
            <w:szCs w:val="28"/>
          </w:rPr>
          <w:t>Инструкци</w:t>
        </w:r>
      </w:hyperlink>
      <w:r w:rsidRPr="00637C1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637C18">
        <w:rPr>
          <w:rFonts w:ascii="Times New Roman" w:eastAsia="Calibri" w:hAnsi="Times New Roman" w:cs="Times New Roman"/>
          <w:sz w:val="28"/>
          <w:szCs w:val="28"/>
        </w:rPr>
        <w:t xml:space="preserve"> по делопроизводству в администрации Ханты-Мансийского района, утвержденной постановлением Администрации Ханты-Мансийского района от 07.04.2009 N 32, Комитетом  не согласованы изменения, внесенные постановлением Администрации Ханты-Мансийского района от 26.12.2011 № 257 «О внесение изменений в постановление администрации Ханты-Мансийского района от 14.10.2010 № 157 </w:t>
      </w:r>
      <w:r w:rsidRPr="00637C18">
        <w:rPr>
          <w:rFonts w:ascii="Times New Roman" w:eastAsia="Times New Roman" w:hAnsi="Times New Roman" w:cs="Times New Roman"/>
          <w:sz w:val="28"/>
          <w:szCs w:val="28"/>
        </w:rPr>
        <w:t>«Современное здравоохранение Ханты-Мансийского района на 2011-2013 годы»</w:t>
      </w:r>
      <w:r w:rsidRPr="00637C18">
        <w:rPr>
          <w:rFonts w:ascii="Times New Roman" w:eastAsia="Calibri" w:hAnsi="Times New Roman" w:cs="Times New Roman"/>
          <w:sz w:val="28"/>
          <w:szCs w:val="28"/>
        </w:rPr>
        <w:t xml:space="preserve"> с Департаментом строительства, архитектуры и ЖКХ, который являлся исполнителем программных мероприятий подпрограммы три Программы. </w:t>
      </w:r>
    </w:p>
    <w:p w:rsidR="00A14635" w:rsidRPr="00637C18" w:rsidRDefault="00A14635" w:rsidP="00A1463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7C18">
        <w:rPr>
          <w:rFonts w:ascii="Times New Roman" w:eastAsia="Calibri" w:hAnsi="Times New Roman" w:cs="Times New Roman"/>
          <w:sz w:val="28"/>
          <w:szCs w:val="28"/>
        </w:rPr>
        <w:t>В нарушение пункта 4 ст.14 Порядка 1 и пункта 1.4. раздела 1 Порядка 2 утвержденных Постановлением администрации Ханты-Мансийского района от 14.09.2009 N 120 «О долгосрочных целевых программах Ханты-Мансийского района» итоговая информация о ходе реализации программы и эффективности использования финансовых средств, а также оценка эффективности реализации программы, которая является составной частью ежегодной итоговой информации о ходе реализации программы и эффективности</w:t>
      </w:r>
      <w:proofErr w:type="gramEnd"/>
      <w:r w:rsidRPr="00637C18">
        <w:rPr>
          <w:rFonts w:ascii="Times New Roman" w:eastAsia="Calibri" w:hAnsi="Times New Roman" w:cs="Times New Roman"/>
          <w:sz w:val="28"/>
          <w:szCs w:val="28"/>
        </w:rPr>
        <w:t xml:space="preserve"> использования финансовых средств за 2011 год в комитет экономической политики администрации района Комитетом не предоставлялись. </w:t>
      </w:r>
    </w:p>
    <w:p w:rsidR="00A14635" w:rsidRPr="00637C18" w:rsidRDefault="00A14635" w:rsidP="00A146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Программы за 2011 год составило 38 655,9 тыс. рублей или 94,7% от уточненных плановых бюджетных назначений на год. Объём неиспользованных денежных средств составил 2 171,9 тыс. рублей. </w:t>
      </w:r>
    </w:p>
    <w:p w:rsidR="00A14635" w:rsidRPr="00637C18" w:rsidRDefault="00A14635" w:rsidP="00A14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35" w:rsidRPr="00637C18" w:rsidRDefault="00A14635" w:rsidP="00A1463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C18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682415" w:rsidRPr="00637C1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37C18">
        <w:rPr>
          <w:rFonts w:ascii="Times New Roman" w:eastAsia="Times New Roman" w:hAnsi="Times New Roman" w:cs="Times New Roman"/>
          <w:b/>
          <w:sz w:val="28"/>
          <w:szCs w:val="28"/>
        </w:rPr>
        <w:t>роверк</w:t>
      </w:r>
      <w:r w:rsidR="00B51AD8" w:rsidRPr="00637C1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637C1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</w:t>
      </w:r>
      <w:bookmarkStart w:id="1" w:name="OLE_LINK4"/>
      <w:bookmarkStart w:id="2" w:name="OLE_LINK5"/>
      <w:r w:rsidRPr="00637C18">
        <w:rPr>
          <w:rFonts w:ascii="Times New Roman" w:eastAsia="Times New Roman" w:hAnsi="Times New Roman" w:cs="Times New Roman"/>
          <w:b/>
          <w:sz w:val="28"/>
          <w:szCs w:val="28"/>
        </w:rPr>
        <w:t>мероприятий Программы</w:t>
      </w:r>
      <w:bookmarkEnd w:id="1"/>
      <w:bookmarkEnd w:id="2"/>
      <w:r w:rsidRPr="00637C18">
        <w:rPr>
          <w:rFonts w:ascii="Times New Roman" w:eastAsia="Times New Roman" w:hAnsi="Times New Roman" w:cs="Times New Roman"/>
          <w:b/>
          <w:sz w:val="28"/>
          <w:szCs w:val="28"/>
        </w:rPr>
        <w:t>, финансируемых из бюджета района.</w:t>
      </w:r>
    </w:p>
    <w:p w:rsidR="00A14635" w:rsidRPr="00637C18" w:rsidRDefault="00A14635" w:rsidP="00A1463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C18">
        <w:rPr>
          <w:rFonts w:ascii="Times New Roman" w:eastAsia="Times New Roman" w:hAnsi="Times New Roman" w:cs="Times New Roman"/>
          <w:sz w:val="28"/>
          <w:szCs w:val="28"/>
        </w:rPr>
        <w:t>В нарушение п. 2 ст.179 Бюджетного кодекса Российской Федерации Комитетом своевременно не вносились изменения в Программу, согласно принятым решениям Думы района.</w:t>
      </w:r>
    </w:p>
    <w:p w:rsidR="00A14635" w:rsidRPr="00637C18" w:rsidRDefault="00A14635" w:rsidP="00A1463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C18">
        <w:rPr>
          <w:rFonts w:ascii="Times New Roman" w:eastAsia="Times New Roman" w:hAnsi="Times New Roman" w:cs="Times New Roman"/>
          <w:sz w:val="28"/>
          <w:szCs w:val="28"/>
        </w:rPr>
        <w:t>В нарушение п.2 ст.9 Федерального закона от 21.11.1996 № 129-ФЗ «О бухгалтерском учете» в авансовых отчетах отсутствуют подписи бухгалтера-кассира и подотчетного лица.</w:t>
      </w:r>
    </w:p>
    <w:p w:rsidR="00A14635" w:rsidRPr="00637C18" w:rsidRDefault="00A14635" w:rsidP="00A1463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37C18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682415" w:rsidRPr="00637C18">
        <w:rPr>
          <w:rFonts w:ascii="Times New Roman" w:eastAsia="Calibri" w:hAnsi="Times New Roman" w:cs="Times New Roman"/>
          <w:b/>
          <w:sz w:val="28"/>
          <w:szCs w:val="28"/>
        </w:rPr>
        <w:t>пр</w:t>
      </w:r>
      <w:r w:rsidRPr="00637C18">
        <w:rPr>
          <w:rFonts w:ascii="Times New Roman" w:eastAsia="Calibri" w:hAnsi="Times New Roman" w:cs="Times New Roman"/>
          <w:b/>
          <w:sz w:val="28"/>
          <w:szCs w:val="28"/>
        </w:rPr>
        <w:t>оверк</w:t>
      </w:r>
      <w:r w:rsidR="00B51AD8" w:rsidRPr="00637C18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37C18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исполнения объектами контроля, как муниципальных заказчиков требований Федерального закона от 21.07.2005 г. № 94-ФЗ «О </w:t>
      </w:r>
      <w:r w:rsidRPr="00637C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размещении заказов на поставки товаров, выполнение работ, оказание услуг для государственных и муниципальных нужд» (далее - Закон № 94-ФЗ), в части информационного обеспечения, способов, порядка и сроков размещения муниципального заказа.</w:t>
      </w:r>
    </w:p>
    <w:p w:rsidR="00A14635" w:rsidRPr="00637C18" w:rsidRDefault="00A14635" w:rsidP="00A1463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7C18">
        <w:rPr>
          <w:rFonts w:ascii="Times New Roman" w:eastAsia="Calibri" w:hAnsi="Times New Roman" w:cs="Times New Roman"/>
          <w:sz w:val="28"/>
          <w:szCs w:val="28"/>
        </w:rPr>
        <w:t>В нарушение ч.6.4. раздела 6 Порядка взаимодействия заказчиков и органа, уполномоченного на осуществление функций по размещению заказов для муниципальных нужд и нужд муниципальных бюджетных учреждений, утвержденного постановлением Администрации Ханты-Мансийского района от 15.07.2011 № 124 «О размещении заказов для муниципальных нужд и нужд бюджетных учреждений» реестры закупок в уполномоченный орган Комитетом не предоставлены.</w:t>
      </w:r>
      <w:proofErr w:type="gramEnd"/>
    </w:p>
    <w:p w:rsidR="00A14635" w:rsidRPr="00637C18" w:rsidRDefault="00A14635" w:rsidP="00A1463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7C18">
        <w:rPr>
          <w:rFonts w:ascii="Times New Roman" w:eastAsia="Calibri" w:hAnsi="Times New Roman" w:cs="Times New Roman"/>
          <w:sz w:val="28"/>
          <w:szCs w:val="28"/>
        </w:rPr>
        <w:t>В нарушение ст.73 Бюджетного кодекса РФ Комитет ненадлежащим образом исполнял обязанность по ведению реестра закупок, осуществленных без заключения муниципальных контрактов, а именно не все закупки включены в данный реестр.</w:t>
      </w:r>
    </w:p>
    <w:p w:rsidR="00A14635" w:rsidRPr="00637C18" w:rsidRDefault="00A14635" w:rsidP="00A14635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C18">
        <w:rPr>
          <w:rFonts w:ascii="Times New Roman" w:eastAsia="Calibri" w:hAnsi="Times New Roman" w:cs="Times New Roman"/>
          <w:sz w:val="28"/>
          <w:szCs w:val="28"/>
        </w:rPr>
        <w:t xml:space="preserve">В нарушение п.14 ч.2 ст.55 Закона № 94-ФЗ Комитетом осуществлялось размещение заказа на поставки товаров, выполнение работ, оказание услуг на сумму, превышающую установленный Центральным банком Российской Федерации </w:t>
      </w:r>
      <w:hyperlink r:id="rId7" w:history="1">
        <w:r w:rsidRPr="00637C18">
          <w:rPr>
            <w:rFonts w:ascii="Times New Roman" w:eastAsia="Calibri" w:hAnsi="Times New Roman" w:cs="Times New Roman"/>
            <w:sz w:val="28"/>
            <w:szCs w:val="28"/>
          </w:rPr>
          <w:t>предельный размер</w:t>
        </w:r>
      </w:hyperlink>
      <w:r w:rsidRPr="00637C18">
        <w:rPr>
          <w:rFonts w:ascii="Times New Roman" w:eastAsia="Calibri" w:hAnsi="Times New Roman" w:cs="Times New Roman"/>
          <w:sz w:val="28"/>
          <w:szCs w:val="28"/>
        </w:rPr>
        <w:t xml:space="preserve"> расчетов наличными деньгами в Российской Федерации между юридическими лицами по одной сделке; при этом заказы на поставки одноименных товаров, выполнение одноименных работ, оказание одноименных услуг заказчиком размещены в течение квартала на сумму, превышающую указанный предельный размер расчетов наличными деньгами.</w:t>
      </w:r>
    </w:p>
    <w:p w:rsidR="00A14635" w:rsidRPr="00637C18" w:rsidRDefault="00A14635" w:rsidP="00A14635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7C18">
        <w:rPr>
          <w:rFonts w:ascii="Times New Roman" w:eastAsia="Calibri" w:hAnsi="Times New Roman" w:cs="Times New Roman"/>
          <w:sz w:val="28"/>
          <w:szCs w:val="28"/>
        </w:rPr>
        <w:t>В нарушение п. 2.4.2 ч.2.4 раздела 2 Порядка взаимодействия заказчиков и органа, уполномоченного на осуществление функций по размещению заказов для муниципальных нужд и нужд муниципальных бюджетных учреждений, утвержденного постановлением Администрации Ханты-Мансийского района от 15.07.2011 № 124 «О размещении заказов для муниципальных нужд и нужд бюджетных учреждений» и ч.3 ст.34 Закона № 94-ФЗ, технические задания Комитета, включенные в состав заявок</w:t>
      </w:r>
      <w:proofErr w:type="gramEnd"/>
      <w:r w:rsidRPr="00637C18">
        <w:rPr>
          <w:rFonts w:ascii="Times New Roman" w:eastAsia="Calibri" w:hAnsi="Times New Roman" w:cs="Times New Roman"/>
          <w:sz w:val="28"/>
          <w:szCs w:val="28"/>
        </w:rPr>
        <w:t xml:space="preserve"> и документацию об открытых аукционах в электронной форме, содержат указание на конкретные модели закупаемых транспортных средств, а так же на конкретные модели их двигателей. </w:t>
      </w:r>
    </w:p>
    <w:p w:rsidR="00A14635" w:rsidRPr="00637C18" w:rsidRDefault="00A14635" w:rsidP="00A1463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C18">
        <w:rPr>
          <w:rFonts w:ascii="Times New Roman" w:eastAsia="Times New Roman" w:hAnsi="Times New Roman" w:cs="Times New Roman"/>
          <w:sz w:val="28"/>
          <w:szCs w:val="28"/>
        </w:rPr>
        <w:lastRenderedPageBreak/>
        <w:t>В нарушение статей 65, 219 Бюджетного кодекса РФ Комитет</w:t>
      </w:r>
      <w:r w:rsidRPr="00637C18">
        <w:rPr>
          <w:rFonts w:ascii="Times New Roman" w:eastAsia="Calibri" w:hAnsi="Times New Roman" w:cs="Times New Roman"/>
          <w:sz w:val="28"/>
          <w:szCs w:val="28"/>
        </w:rPr>
        <w:t xml:space="preserve"> осуществлял оплату услуг связи по договорам, </w:t>
      </w:r>
      <w:r w:rsidRPr="00637C18">
        <w:rPr>
          <w:rFonts w:ascii="Times New Roman" w:eastAsia="Times New Roman" w:hAnsi="Times New Roman" w:cs="Times New Roman"/>
          <w:sz w:val="28"/>
          <w:szCs w:val="28"/>
        </w:rPr>
        <w:t>заключенным в 2006 и 2008 годах.</w:t>
      </w:r>
    </w:p>
    <w:p w:rsidR="00A14635" w:rsidRPr="00637C18" w:rsidRDefault="00A14635" w:rsidP="00A14635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C18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682415" w:rsidRPr="00637C1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37C18">
        <w:rPr>
          <w:rFonts w:ascii="Times New Roman" w:eastAsia="Times New Roman" w:hAnsi="Times New Roman" w:cs="Times New Roman"/>
          <w:b/>
          <w:sz w:val="28"/>
          <w:szCs w:val="28"/>
        </w:rPr>
        <w:t>роверк</w:t>
      </w:r>
      <w:r w:rsidR="00B51AD8" w:rsidRPr="00637C1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637C18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исполнения объектами контроля в соответствии с требованиями Бюджетного кодекса Российской Федерации, законодательства Российской Федерации, в том числе Закона № 94-ФЗ, в части  муниципальных контрактов, договоров, документов, связанных с их заключением и исполнением, а так же сроков включения сведений о контрактах в реестр контрактов.</w:t>
      </w:r>
    </w:p>
    <w:p w:rsidR="00A14635" w:rsidRPr="00637C18" w:rsidRDefault="00A14635" w:rsidP="00A1463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C1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ч. 3 ст. 18 Закона № 94-ФЗ заказчики в течение трех рабочих дней со дня исполнения или расторжения контракта направляют сведения </w:t>
      </w:r>
      <w:proofErr w:type="gramStart"/>
      <w:r w:rsidRPr="00637C18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637C18">
        <w:rPr>
          <w:rFonts w:ascii="Times New Roman" w:eastAsia="Calibri" w:hAnsi="Times New Roman" w:cs="Times New Roman"/>
          <w:sz w:val="28"/>
          <w:szCs w:val="28"/>
        </w:rPr>
        <w:t xml:space="preserve"> исполнении или расторжении контракта в орган, уполномоченный на ведение реестра контрактов. В нарушение данной нормы по четырем муниципальным контрактам сведения в реестр контрактов поданы позднее установленного срока.</w:t>
      </w:r>
    </w:p>
    <w:p w:rsidR="00A14635" w:rsidRPr="00637C18" w:rsidRDefault="00A14635" w:rsidP="00A1463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7C18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положений ст. 455, 465 Гражданского кодекса РФ в </w:t>
      </w:r>
      <w:r w:rsidRPr="00637C1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договоре </w:t>
      </w:r>
      <w:r w:rsidRPr="00637C18">
        <w:rPr>
          <w:rFonts w:ascii="Times New Roman" w:eastAsia="Times New Roman" w:hAnsi="Times New Roman" w:cs="Times New Roman"/>
          <w:sz w:val="28"/>
          <w:szCs w:val="28"/>
        </w:rPr>
        <w:t>от 01.01.2011 г. № ПРДГ-2851 заключенного с ООО МО «Новая Больница» на поставку медицинских товаров не</w:t>
      </w:r>
      <w:r w:rsidRPr="00637C1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установлено </w:t>
      </w:r>
      <w:r w:rsidRPr="00637C1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37C1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количество поставляемого товара, так и его денежное выражение. Не приложены счета (накладные).</w:t>
      </w:r>
      <w:r w:rsidRPr="00637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4635" w:rsidRPr="00637C18" w:rsidRDefault="00A14635" w:rsidP="00A146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C18">
        <w:rPr>
          <w:rFonts w:ascii="Times New Roman" w:eastAsia="Times New Roman" w:hAnsi="Times New Roman" w:cs="Times New Roman"/>
          <w:sz w:val="28"/>
          <w:szCs w:val="28"/>
        </w:rPr>
        <w:t>В нарушение подпункта 6.2. п. 6 постановления Администрации Ханты-Мансийского района от 16.03.2011 № 53 «О мерах по реализации решения Думы Ханты-Мансийского района от 22 декабря 2010 года № 615» в десяти  муниципальных контрактах предусмотрена 100% предоплата поставляемого медицинского товара, вместо  установленного данным постановлением размера авансового платежа от 0 до 30%.</w:t>
      </w:r>
    </w:p>
    <w:p w:rsidR="00A14635" w:rsidRPr="00637C18" w:rsidRDefault="00A14635" w:rsidP="00A146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18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6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 ст.330 ГК РФ </w:t>
      </w:r>
      <w:r w:rsidRPr="00637C18">
        <w:rPr>
          <w:rFonts w:ascii="Times New Roman" w:eastAsia="Times New Roman" w:hAnsi="Times New Roman" w:cs="Times New Roman"/>
          <w:sz w:val="28"/>
          <w:szCs w:val="28"/>
        </w:rPr>
        <w:t xml:space="preserve">в девяти договорах не установлен размер </w:t>
      </w:r>
      <w:r w:rsidRPr="006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неустойки, как в денежном выражении, так и в ином виде.</w:t>
      </w:r>
    </w:p>
    <w:p w:rsidR="00A14635" w:rsidRPr="00637C18" w:rsidRDefault="00A14635" w:rsidP="00A1463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десяти договорах отсутствуют сроки поставки товаров.</w:t>
      </w:r>
      <w:r w:rsidRPr="00637C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14635" w:rsidRPr="00637C18" w:rsidRDefault="00A14635" w:rsidP="00A14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14635" w:rsidRPr="0063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7FB"/>
    <w:multiLevelType w:val="hybridMultilevel"/>
    <w:tmpl w:val="5554FBC4"/>
    <w:lvl w:ilvl="0" w:tplc="4D2CF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250E77"/>
    <w:multiLevelType w:val="multilevel"/>
    <w:tmpl w:val="9E2EF294"/>
    <w:lvl w:ilvl="0">
      <w:start w:val="1"/>
      <w:numFmt w:val="decimal"/>
      <w:lvlText w:val="%1."/>
      <w:lvlJc w:val="left"/>
      <w:pPr>
        <w:ind w:left="1034" w:hanging="375"/>
      </w:pPr>
      <w:rPr>
        <w:rFonts w:ascii="Times New Roman" w:eastAsiaTheme="minorHAnsi" w:hAnsi="Times New Roman"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35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471C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E4"/>
    <w:rsid w:val="005C3779"/>
    <w:rsid w:val="005C4DD9"/>
    <w:rsid w:val="005D3972"/>
    <w:rsid w:val="005D586C"/>
    <w:rsid w:val="005D7075"/>
    <w:rsid w:val="005E1B0E"/>
    <w:rsid w:val="005F2A6D"/>
    <w:rsid w:val="005F3576"/>
    <w:rsid w:val="005F42A6"/>
    <w:rsid w:val="006039FD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37C18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2415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E3FCF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463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1AD8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4659"/>
    <w:rsid w:val="00C853CF"/>
    <w:rsid w:val="00C90085"/>
    <w:rsid w:val="00C90B74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074C3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77A6F6D733454279E19D34A6C4F4BEE62A400EA637C2E0CE58703Ce5f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07A1FD7919A4BBF1F114DBC7F2240917675A8335AD12BF6F4E177710FD992F9123655C78134B6EC4A0E2I3s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6</cp:revision>
  <dcterms:created xsi:type="dcterms:W3CDTF">2012-12-25T12:07:00Z</dcterms:created>
  <dcterms:modified xsi:type="dcterms:W3CDTF">2012-12-27T05:36:00Z</dcterms:modified>
</cp:coreProperties>
</file>